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13A" w:rsidRDefault="000A5DF6" w:rsidP="000A5DF6">
      <w:pPr>
        <w:jc w:val="center"/>
      </w:pPr>
      <w:r w:rsidRPr="000A5DF6">
        <w:rPr>
          <w:noProof/>
          <w:lang w:eastAsia="pt-BR"/>
        </w:rPr>
        <w:drawing>
          <wp:inline distT="0" distB="0" distL="0" distR="0">
            <wp:extent cx="2552700" cy="742950"/>
            <wp:effectExtent l="19050" t="0" r="0" b="0"/>
            <wp:docPr id="1" name="Picture 10" descr="Macintosh HD:Users:leocobra:Desktop:prefeitu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eocobra:Desktop:prefeitura 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54" w:rsidRDefault="00464954" w:rsidP="00A11E2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4013A" w:rsidRDefault="00EA1F99" w:rsidP="00704A0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Termo de Referência</w:t>
      </w:r>
    </w:p>
    <w:p w:rsidR="00A11E2D" w:rsidRDefault="00A11E2D" w:rsidP="00704A0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4013A" w:rsidRPr="00704A0C" w:rsidRDefault="0094013A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04A0C">
        <w:rPr>
          <w:rFonts w:ascii="Arial" w:hAnsi="Arial" w:cs="Arial"/>
          <w:b/>
          <w:sz w:val="24"/>
          <w:szCs w:val="24"/>
        </w:rPr>
        <w:t>1</w:t>
      </w:r>
      <w:r w:rsidR="00CE21F1" w:rsidRPr="00704A0C">
        <w:rPr>
          <w:rFonts w:ascii="Arial" w:hAnsi="Arial" w:cs="Arial"/>
          <w:b/>
          <w:sz w:val="24"/>
          <w:szCs w:val="24"/>
        </w:rPr>
        <w:t xml:space="preserve"> – </w:t>
      </w:r>
      <w:r w:rsidRPr="00704A0C">
        <w:rPr>
          <w:rFonts w:ascii="Arial" w:hAnsi="Arial" w:cs="Arial"/>
          <w:b/>
          <w:sz w:val="24"/>
          <w:szCs w:val="24"/>
        </w:rPr>
        <w:t>OBJETO</w:t>
      </w:r>
    </w:p>
    <w:p w:rsidR="00BB5C92" w:rsidRPr="00704A0C" w:rsidRDefault="00BB5C92" w:rsidP="00704A0C">
      <w:pPr>
        <w:spacing w:after="0" w:line="240" w:lineRule="auto"/>
        <w:jc w:val="both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94013A" w:rsidRPr="00704A0C" w:rsidRDefault="00906AFC" w:rsidP="00704A0C">
      <w:pPr>
        <w:spacing w:after="0" w:line="240" w:lineRule="auto"/>
        <w:jc w:val="both"/>
        <w:rPr>
          <w:rFonts w:ascii="Arial" w:hAnsi="Arial" w:cs="Arial"/>
          <w:color w:val="000000"/>
          <w:spacing w:val="-3"/>
          <w:sz w:val="24"/>
          <w:szCs w:val="24"/>
        </w:rPr>
      </w:pPr>
      <w:r w:rsidRPr="00704A0C">
        <w:rPr>
          <w:rFonts w:ascii="Arial" w:hAnsi="Arial" w:cs="Arial"/>
          <w:color w:val="000000"/>
          <w:spacing w:val="-3"/>
          <w:sz w:val="24"/>
          <w:szCs w:val="24"/>
        </w:rPr>
        <w:t>Contratação de empresa para execução de obra de construção d</w:t>
      </w:r>
      <w:r w:rsidR="004F711C" w:rsidRPr="00704A0C">
        <w:rPr>
          <w:rFonts w:ascii="Arial" w:hAnsi="Arial" w:cs="Arial"/>
          <w:color w:val="000000"/>
          <w:spacing w:val="-3"/>
          <w:sz w:val="24"/>
          <w:szCs w:val="24"/>
        </w:rPr>
        <w:t>o CREM (Centro de Reeducação Municipal) de Pouso Alegre – MG.</w:t>
      </w:r>
    </w:p>
    <w:p w:rsidR="00A11E2D" w:rsidRPr="00704A0C" w:rsidRDefault="00A11E2D" w:rsidP="00704A0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4013A" w:rsidRPr="00704A0C" w:rsidRDefault="0094013A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04A0C">
        <w:rPr>
          <w:rFonts w:ascii="Arial" w:hAnsi="Arial" w:cs="Arial"/>
          <w:b/>
          <w:sz w:val="24"/>
          <w:szCs w:val="24"/>
        </w:rPr>
        <w:t>2</w:t>
      </w:r>
      <w:r w:rsidR="00CE21F1" w:rsidRPr="00704A0C">
        <w:rPr>
          <w:rFonts w:ascii="Arial" w:hAnsi="Arial" w:cs="Arial"/>
          <w:b/>
          <w:sz w:val="24"/>
          <w:szCs w:val="24"/>
        </w:rPr>
        <w:t xml:space="preserve"> – </w:t>
      </w:r>
      <w:r w:rsidRPr="00704A0C">
        <w:rPr>
          <w:rFonts w:ascii="Arial" w:hAnsi="Arial" w:cs="Arial"/>
          <w:b/>
          <w:sz w:val="24"/>
          <w:szCs w:val="24"/>
        </w:rPr>
        <w:t>PRAZO</w:t>
      </w:r>
    </w:p>
    <w:p w:rsidR="00BB5C92" w:rsidRPr="00704A0C" w:rsidRDefault="00BB5C92" w:rsidP="00704A0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4013A" w:rsidRPr="00704A0C" w:rsidRDefault="0094013A" w:rsidP="00704A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4A0C">
        <w:rPr>
          <w:rFonts w:ascii="Arial" w:hAnsi="Arial" w:cs="Arial"/>
          <w:sz w:val="24"/>
          <w:szCs w:val="24"/>
        </w:rPr>
        <w:t>A presente contratação será pelo prazo de</w:t>
      </w:r>
      <w:r w:rsidR="00704A0C" w:rsidRPr="00704A0C">
        <w:rPr>
          <w:rFonts w:ascii="Arial" w:hAnsi="Arial" w:cs="Arial"/>
          <w:sz w:val="24"/>
          <w:szCs w:val="24"/>
        </w:rPr>
        <w:t xml:space="preserve"> 0</w:t>
      </w:r>
      <w:r w:rsidR="00F93F51">
        <w:rPr>
          <w:rFonts w:ascii="Arial" w:hAnsi="Arial" w:cs="Arial"/>
          <w:sz w:val="24"/>
          <w:szCs w:val="24"/>
        </w:rPr>
        <w:t>9</w:t>
      </w:r>
      <w:bookmarkStart w:id="0" w:name="_GoBack"/>
      <w:bookmarkEnd w:id="0"/>
      <w:r w:rsidRPr="00704A0C">
        <w:rPr>
          <w:rFonts w:ascii="Arial" w:hAnsi="Arial" w:cs="Arial"/>
          <w:sz w:val="24"/>
          <w:szCs w:val="24"/>
        </w:rPr>
        <w:t>meses</w:t>
      </w:r>
      <w:r w:rsidR="00CE21F1" w:rsidRPr="00704A0C">
        <w:rPr>
          <w:rFonts w:ascii="Arial" w:hAnsi="Arial" w:cs="Arial"/>
          <w:sz w:val="24"/>
          <w:szCs w:val="24"/>
        </w:rPr>
        <w:t>.</w:t>
      </w:r>
    </w:p>
    <w:p w:rsidR="00CE21F1" w:rsidRPr="00704A0C" w:rsidRDefault="00CE21F1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E21F1" w:rsidRPr="00704A0C" w:rsidRDefault="00CE21F1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04A0C">
        <w:rPr>
          <w:rFonts w:ascii="Arial" w:hAnsi="Arial" w:cs="Arial"/>
          <w:b/>
          <w:sz w:val="24"/>
          <w:szCs w:val="24"/>
        </w:rPr>
        <w:t>3 – CONDIÇÕES DE PRESTAÇÃO DOS SERVIÇOS</w:t>
      </w:r>
    </w:p>
    <w:p w:rsidR="00A11E2D" w:rsidRPr="00704A0C" w:rsidRDefault="00A11E2D" w:rsidP="00704A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E21F1" w:rsidRPr="00704A0C" w:rsidRDefault="00CE21F1" w:rsidP="00704A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04A0C">
        <w:rPr>
          <w:rFonts w:ascii="Arial" w:hAnsi="Arial" w:cs="Arial"/>
          <w:sz w:val="24"/>
          <w:szCs w:val="24"/>
        </w:rPr>
        <w:t>Os serviços deverão ter início em até 24 horas a partir do recebimento da ordem de serviços emitida pela Secretaria Municipal de Desenvolvimento Social</w:t>
      </w:r>
    </w:p>
    <w:p w:rsidR="00CE21F1" w:rsidRPr="00704A0C" w:rsidRDefault="00CE21F1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1E2D" w:rsidRPr="00704A0C" w:rsidRDefault="00CE21F1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04A0C">
        <w:rPr>
          <w:rFonts w:ascii="Arial" w:hAnsi="Arial" w:cs="Arial"/>
          <w:b/>
          <w:sz w:val="24"/>
          <w:szCs w:val="24"/>
        </w:rPr>
        <w:t xml:space="preserve">4 – </w:t>
      </w:r>
      <w:r w:rsidR="00A11E2D" w:rsidRPr="00704A0C">
        <w:rPr>
          <w:rFonts w:ascii="Arial" w:hAnsi="Arial" w:cs="Arial"/>
          <w:b/>
          <w:sz w:val="24"/>
          <w:szCs w:val="24"/>
        </w:rPr>
        <w:t>ESPECIFICAÇÕES TÉCNICAS DO OBJETO</w:t>
      </w:r>
    </w:p>
    <w:p w:rsidR="00A11E2D" w:rsidRPr="00704A0C" w:rsidRDefault="00A11E2D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1E2D" w:rsidRPr="00704A0C" w:rsidRDefault="00A11E2D" w:rsidP="00704A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4A0C">
        <w:rPr>
          <w:rFonts w:ascii="Arial" w:hAnsi="Arial" w:cs="Arial"/>
          <w:sz w:val="24"/>
          <w:szCs w:val="24"/>
        </w:rPr>
        <w:t>Conforme memorial descritivo e projetos arquitetônicos anexo ao edital.</w:t>
      </w:r>
    </w:p>
    <w:p w:rsidR="00A11E2D" w:rsidRPr="00704A0C" w:rsidRDefault="00A11E2D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013A" w:rsidRPr="00704A0C" w:rsidRDefault="00A11E2D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04A0C">
        <w:rPr>
          <w:rFonts w:ascii="Arial" w:hAnsi="Arial" w:cs="Arial"/>
          <w:b/>
          <w:sz w:val="24"/>
          <w:szCs w:val="24"/>
        </w:rPr>
        <w:t xml:space="preserve">5 – </w:t>
      </w:r>
      <w:r w:rsidR="0094013A" w:rsidRPr="00704A0C">
        <w:rPr>
          <w:rFonts w:ascii="Arial" w:hAnsi="Arial" w:cs="Arial"/>
          <w:b/>
          <w:sz w:val="24"/>
          <w:szCs w:val="24"/>
        </w:rPr>
        <w:t>DOS RECURSOS ORÇAMENTÁRIOS</w:t>
      </w:r>
    </w:p>
    <w:p w:rsidR="00A11E2D" w:rsidRPr="00704A0C" w:rsidRDefault="00A11E2D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013A" w:rsidRPr="00704A0C" w:rsidRDefault="0094013A" w:rsidP="00704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04A0C">
        <w:rPr>
          <w:rFonts w:ascii="Arial" w:hAnsi="Arial" w:cs="Arial"/>
          <w:sz w:val="24"/>
          <w:szCs w:val="24"/>
        </w:rPr>
        <w:t>As despesas correspondentes a execução do presente contrato correrão por conta das dotações orçamentárias a seguir:</w:t>
      </w:r>
    </w:p>
    <w:p w:rsidR="00EE56C3" w:rsidRPr="00704A0C" w:rsidRDefault="00EE56C3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04A0C" w:rsidRPr="00704A0C" w:rsidRDefault="00704A0C" w:rsidP="00704A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04A0C">
        <w:rPr>
          <w:rFonts w:ascii="Arial" w:hAnsi="Arial" w:cs="Arial"/>
          <w:sz w:val="24"/>
          <w:szCs w:val="24"/>
        </w:rPr>
        <w:t>02.06.06.08.244.0001.1042 Obras de Construção e Reforma – 4.4.90.51 Obras e Instalações –</w:t>
      </w:r>
      <w:r w:rsidRPr="00704A0C">
        <w:rPr>
          <w:rFonts w:ascii="Arial" w:hAnsi="Arial" w:cs="Arial"/>
          <w:b/>
          <w:sz w:val="24"/>
          <w:szCs w:val="24"/>
        </w:rPr>
        <w:t xml:space="preserve"> Ficha 321.</w:t>
      </w:r>
    </w:p>
    <w:p w:rsidR="00704A0C" w:rsidRPr="00704A0C" w:rsidRDefault="00704A0C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04A0C" w:rsidRPr="00704A0C" w:rsidRDefault="00B32296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 </w:t>
      </w:r>
      <w:r w:rsidR="00704A0C" w:rsidRPr="00704A0C">
        <w:rPr>
          <w:rFonts w:ascii="Arial" w:hAnsi="Arial" w:cs="Arial"/>
          <w:b/>
          <w:sz w:val="24"/>
          <w:szCs w:val="24"/>
        </w:rPr>
        <w:t>-PAGAMENTO</w:t>
      </w:r>
    </w:p>
    <w:p w:rsidR="00704A0C" w:rsidRPr="00704A0C" w:rsidRDefault="00704A0C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04A0C" w:rsidRPr="00704A0C" w:rsidRDefault="00704A0C" w:rsidP="00704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04A0C">
        <w:rPr>
          <w:rFonts w:ascii="Arial" w:hAnsi="Arial" w:cs="Arial"/>
          <w:sz w:val="24"/>
          <w:szCs w:val="24"/>
        </w:rPr>
        <w:t>O pagamento será efetuado em até 30 dias do recebimento da nota fiscal, desde que analisadas e atestadas as medições apresentadas, por profissional técnico designado para acompanhamento da obra.</w:t>
      </w:r>
    </w:p>
    <w:p w:rsidR="00704A0C" w:rsidRPr="00704A0C" w:rsidRDefault="00704A0C" w:rsidP="00704A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04A0C" w:rsidRDefault="00704A0C" w:rsidP="00704A0C">
      <w:pPr>
        <w:spacing w:after="0" w:line="240" w:lineRule="auto"/>
        <w:rPr>
          <w:rFonts w:ascii="Arial" w:hAnsi="Arial" w:cs="Arial"/>
          <w:b/>
        </w:rPr>
      </w:pPr>
    </w:p>
    <w:p w:rsidR="006530B2" w:rsidRDefault="006530B2" w:rsidP="00704A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530B2" w:rsidRDefault="006530B2" w:rsidP="006530B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A5DF6">
        <w:rPr>
          <w:noProof/>
          <w:lang w:eastAsia="pt-BR"/>
        </w:rPr>
        <w:lastRenderedPageBreak/>
        <w:drawing>
          <wp:inline distT="0" distB="0" distL="0" distR="0">
            <wp:extent cx="2552700" cy="742950"/>
            <wp:effectExtent l="19050" t="0" r="0" b="0"/>
            <wp:docPr id="6" name="Picture 10" descr="Macintosh HD:Users:leocobra:Desktop:prefeitu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eocobra:Desktop:prefeitura 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96" w:rsidRPr="00704A0C" w:rsidRDefault="00B32296" w:rsidP="00B3229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 </w:t>
      </w:r>
      <w:r w:rsidRPr="00704A0C">
        <w:rPr>
          <w:rFonts w:ascii="Arial" w:hAnsi="Arial" w:cs="Arial"/>
          <w:b/>
          <w:sz w:val="24"/>
          <w:szCs w:val="24"/>
        </w:rPr>
        <w:t>-JUSTIFICATIVA</w:t>
      </w:r>
    </w:p>
    <w:p w:rsidR="006530B2" w:rsidRDefault="006530B2" w:rsidP="00FB1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04A0C" w:rsidRDefault="006530B2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6530B2">
        <w:rPr>
          <w:rFonts w:ascii="Arial" w:hAnsi="Arial" w:cs="Arial"/>
          <w:sz w:val="24"/>
          <w:szCs w:val="24"/>
        </w:rPr>
        <w:t>O CREM (Centro de Reeducação Municipal) de Pouso Alegre</w:t>
      </w:r>
      <w:r>
        <w:rPr>
          <w:rFonts w:ascii="Arial" w:hAnsi="Arial" w:cs="Arial"/>
          <w:sz w:val="24"/>
          <w:szCs w:val="24"/>
        </w:rPr>
        <w:t>/MG é uma unidade que acolhe institucionalmente crianças e adolescentes de 0 a 17 anos.</w:t>
      </w:r>
    </w:p>
    <w:p w:rsidR="00FB1738" w:rsidRDefault="00B32296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institucionalização acontece por intermédio</w:t>
      </w:r>
      <w:r w:rsidR="00FB1738">
        <w:rPr>
          <w:rFonts w:ascii="Arial" w:hAnsi="Arial" w:cs="Arial"/>
          <w:sz w:val="24"/>
          <w:szCs w:val="24"/>
        </w:rPr>
        <w:t xml:space="preserve"> do Conselho Tutelar</w:t>
      </w:r>
      <w:r>
        <w:rPr>
          <w:rFonts w:ascii="Arial" w:hAnsi="Arial" w:cs="Arial"/>
          <w:sz w:val="24"/>
          <w:szCs w:val="24"/>
        </w:rPr>
        <w:t>,</w:t>
      </w:r>
      <w:r w:rsidR="00FB1738">
        <w:rPr>
          <w:rFonts w:ascii="Arial" w:hAnsi="Arial" w:cs="Arial"/>
          <w:sz w:val="24"/>
          <w:szCs w:val="24"/>
        </w:rPr>
        <w:t xml:space="preserve"> com respectiva </w:t>
      </w:r>
      <w:r>
        <w:rPr>
          <w:rFonts w:ascii="Arial" w:hAnsi="Arial" w:cs="Arial"/>
          <w:sz w:val="24"/>
          <w:szCs w:val="24"/>
        </w:rPr>
        <w:t>determinação do Poder Judiciário</w:t>
      </w:r>
      <w:r w:rsidR="00FB1738">
        <w:rPr>
          <w:rFonts w:ascii="Arial" w:hAnsi="Arial" w:cs="Arial"/>
          <w:sz w:val="24"/>
          <w:szCs w:val="24"/>
        </w:rPr>
        <w:t xml:space="preserve">, desde que constatada a exposição a situação de risco dessas crianças e adolescentes. </w:t>
      </w:r>
    </w:p>
    <w:p w:rsidR="00FB1738" w:rsidRDefault="00FB1738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sentido, o Município, recebe por meio de servidores qualificados a guarda legal das crianças e adolescentes, passando a prover todas as condições necessárias para seu crescimento físico e mental sadios.</w:t>
      </w:r>
    </w:p>
    <w:p w:rsidR="00FB1738" w:rsidRDefault="00FB1738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tanto, cumpre promover alimentação adequada, acompanhamento médico e odontológico com provisão de medicamentos, a disponibilização de roupas e brinquedos, o encaminhamento aos estudos e a </w:t>
      </w:r>
      <w:r w:rsidR="00193A39">
        <w:rPr>
          <w:rFonts w:ascii="Arial" w:hAnsi="Arial" w:cs="Arial"/>
          <w:sz w:val="24"/>
          <w:szCs w:val="24"/>
        </w:rPr>
        <w:t>promoção da convivência familiar e comunitária.</w:t>
      </w:r>
    </w:p>
    <w:p w:rsidR="00193A39" w:rsidRDefault="00193A39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de tamanha responsabilidade</w:t>
      </w:r>
      <w:r w:rsidR="00B3229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requer acolhe-los num imóvel adequado diante das suas necessidades, em conformidade com as </w:t>
      </w:r>
      <w:r w:rsidR="00B32296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rientações </w:t>
      </w:r>
      <w:r w:rsidR="00B32296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écnicas do </w:t>
      </w:r>
      <w:r w:rsidR="00B3229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erviço de </w:t>
      </w:r>
      <w:r w:rsidR="00B3229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colhimento</w:t>
      </w:r>
      <w:r w:rsidR="00B32296">
        <w:rPr>
          <w:rFonts w:ascii="Arial" w:hAnsi="Arial" w:cs="Arial"/>
          <w:sz w:val="24"/>
          <w:szCs w:val="24"/>
        </w:rPr>
        <w:t>, propostas pelo CONANDA (Conselho Nacional dos Direitos da Criança e do Adolescente)</w:t>
      </w:r>
      <w:r>
        <w:rPr>
          <w:rFonts w:ascii="Arial" w:hAnsi="Arial" w:cs="Arial"/>
          <w:sz w:val="24"/>
          <w:szCs w:val="24"/>
        </w:rPr>
        <w:t xml:space="preserve">, visando a possibilidade de uma vivência harmoniosa e mais real possível da natureza familiar, ou seja, uma </w:t>
      </w:r>
      <w:r w:rsidR="00CC03F0">
        <w:rPr>
          <w:rFonts w:ascii="Arial" w:hAnsi="Arial" w:cs="Arial"/>
          <w:sz w:val="24"/>
          <w:szCs w:val="24"/>
        </w:rPr>
        <w:t>residência</w:t>
      </w:r>
      <w:r>
        <w:rPr>
          <w:rFonts w:ascii="Arial" w:hAnsi="Arial" w:cs="Arial"/>
          <w:sz w:val="24"/>
          <w:szCs w:val="24"/>
        </w:rPr>
        <w:t>.</w:t>
      </w:r>
    </w:p>
    <w:p w:rsidR="000E196E" w:rsidRDefault="00193A39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Atualmente o Município loca dois imóveis destinados a prestação de tal serviço, sendo um responsável pelas crianças de 0 a 12 anos e o outro para adolescentes do sexo feminino 12 a 17 anos. Adolescentes do sexo masculino são acolhidos por entidade devidamente conveniada junto ao Município.</w:t>
      </w:r>
    </w:p>
    <w:p w:rsidR="006906C9" w:rsidRDefault="006906C9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Mesmo empenhado em máximo esforço a </w:t>
      </w:r>
      <w:r w:rsidR="00B32296">
        <w:rPr>
          <w:rFonts w:ascii="Arial" w:hAnsi="Arial" w:cs="Arial"/>
          <w:sz w:val="24"/>
          <w:szCs w:val="24"/>
        </w:rPr>
        <w:t>locar</w:t>
      </w:r>
      <w:r>
        <w:rPr>
          <w:rFonts w:ascii="Arial" w:hAnsi="Arial" w:cs="Arial"/>
          <w:sz w:val="24"/>
          <w:szCs w:val="24"/>
        </w:rPr>
        <w:t xml:space="preserve"> imóveis que garantam a finalidade do acolhimento institucional, por se tratar de elevado número de crianças e adolescentes, bem como a especificidade do serviço,nunca são encontrados de forma a suprir todos os detalhes necessários ao perfeito atendimento da demanda.</w:t>
      </w:r>
    </w:p>
    <w:p w:rsidR="00BF6A97" w:rsidRDefault="00BF6A97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Devem ser levados em conta os seguintes requisitos:</w:t>
      </w:r>
      <w:r w:rsidR="006906C9">
        <w:rPr>
          <w:rFonts w:ascii="Arial" w:hAnsi="Arial" w:cs="Arial"/>
          <w:sz w:val="24"/>
          <w:szCs w:val="24"/>
        </w:rPr>
        <w:t xml:space="preserve"> dimensões dos quartos, salas de estar e jantar, ambiente para estudo, banheiro, cozinha, área de serviço, área externa (varanda, quintal, jardim </w:t>
      </w:r>
      <w:proofErr w:type="spellStart"/>
      <w:r w:rsidR="006906C9">
        <w:rPr>
          <w:rFonts w:ascii="Arial" w:hAnsi="Arial" w:cs="Arial"/>
          <w:sz w:val="24"/>
          <w:szCs w:val="24"/>
        </w:rPr>
        <w:t>etc</w:t>
      </w:r>
      <w:proofErr w:type="spellEnd"/>
      <w:r w:rsidR="006906C9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sala para equipe técnica, sala de coordenação e atividades administrativas, sala para reuniões. </w:t>
      </w:r>
    </w:p>
    <w:p w:rsidR="000B7CED" w:rsidRDefault="00BF6A97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Salienta se ainda, a preocupação com a disposição de mobília ideal, bem como a adaptação de todo ambiente em conformidade com a acessibilidade necessária a inclusão de pessoas com deficiência.</w:t>
      </w:r>
    </w:p>
    <w:p w:rsidR="000E196E" w:rsidRDefault="000E196E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0E196E" w:rsidRDefault="000E196E" w:rsidP="000E19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A5DF6">
        <w:rPr>
          <w:noProof/>
          <w:lang w:eastAsia="pt-BR"/>
        </w:rPr>
        <w:drawing>
          <wp:inline distT="0" distB="0" distL="0" distR="0">
            <wp:extent cx="2552700" cy="742950"/>
            <wp:effectExtent l="19050" t="0" r="0" b="0"/>
            <wp:docPr id="11" name="Picture 10" descr="Macintosh HD:Users:leocobra:Desktop:prefeitu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eocobra:Desktop:prefeitura 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96E" w:rsidRDefault="000E196E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6906C9" w:rsidRDefault="000B7CED" w:rsidP="000E196E">
      <w:pPr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Desta forma, o Município pretende realizar a obra de construção do CREM (Centro de Reeducação Municipal), sempre preocupado em ofertar condições dignas e apropriadas ao </w:t>
      </w:r>
      <w:r w:rsidR="00B32296">
        <w:rPr>
          <w:rFonts w:ascii="Arial" w:hAnsi="Arial" w:cs="Arial"/>
          <w:sz w:val="24"/>
          <w:szCs w:val="24"/>
        </w:rPr>
        <w:t xml:space="preserve">bem estar, desenvolvimento e principalmente a garantia dos direitos das crianças e adolescentes que se encontram institucionalizados.  </w:t>
      </w:r>
    </w:p>
    <w:p w:rsidR="00BF6A97" w:rsidRDefault="00BF6A97" w:rsidP="000E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3A39" w:rsidRDefault="00193A39" w:rsidP="000E19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04A0C" w:rsidRDefault="00704A0C" w:rsidP="000E196E">
      <w:pPr>
        <w:spacing w:after="0" w:line="240" w:lineRule="auto"/>
        <w:jc w:val="center"/>
        <w:rPr>
          <w:rFonts w:ascii="Arial" w:hAnsi="Arial" w:cs="Arial"/>
        </w:rPr>
      </w:pPr>
    </w:p>
    <w:p w:rsidR="00704A0C" w:rsidRDefault="00704A0C" w:rsidP="000E196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:rsidR="00704A0C" w:rsidRPr="00464954" w:rsidRDefault="00704A0C" w:rsidP="000E196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64954">
        <w:rPr>
          <w:rFonts w:ascii="Arial" w:hAnsi="Arial" w:cs="Arial"/>
          <w:b/>
          <w:sz w:val="24"/>
          <w:szCs w:val="24"/>
        </w:rPr>
        <w:t xml:space="preserve"> Marcos Aurélio da Silva</w:t>
      </w:r>
    </w:p>
    <w:p w:rsidR="00704A0C" w:rsidRDefault="00704A0C" w:rsidP="000E196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Secretário Municipal de Desenvolvimento Social</w:t>
      </w:r>
    </w:p>
    <w:p w:rsidR="00704A0C" w:rsidRPr="0094013A" w:rsidRDefault="00704A0C" w:rsidP="00704A0C">
      <w:pPr>
        <w:spacing w:after="0" w:line="360" w:lineRule="auto"/>
        <w:jc w:val="center"/>
      </w:pPr>
    </w:p>
    <w:p w:rsidR="00464954" w:rsidRDefault="00464954" w:rsidP="00464954">
      <w:pPr>
        <w:spacing w:after="0" w:line="360" w:lineRule="auto"/>
        <w:rPr>
          <w:rFonts w:ascii="Arial" w:hAnsi="Arial" w:cs="Arial"/>
          <w:b/>
        </w:rPr>
      </w:pPr>
    </w:p>
    <w:p w:rsidR="00704A0C" w:rsidRDefault="00704A0C" w:rsidP="00464954">
      <w:pPr>
        <w:spacing w:after="0" w:line="360" w:lineRule="auto"/>
        <w:rPr>
          <w:rFonts w:ascii="Arial" w:hAnsi="Arial" w:cs="Arial"/>
          <w:b/>
        </w:rPr>
      </w:pPr>
    </w:p>
    <w:p w:rsidR="00704A0C" w:rsidRDefault="00704A0C" w:rsidP="00464954">
      <w:pPr>
        <w:spacing w:after="0" w:line="360" w:lineRule="auto"/>
        <w:rPr>
          <w:rFonts w:ascii="Arial" w:hAnsi="Arial" w:cs="Arial"/>
          <w:b/>
        </w:rPr>
      </w:pPr>
    </w:p>
    <w:p w:rsidR="00704A0C" w:rsidRDefault="00704A0C" w:rsidP="00464954">
      <w:pPr>
        <w:spacing w:after="0" w:line="360" w:lineRule="auto"/>
        <w:rPr>
          <w:rFonts w:ascii="Arial" w:hAnsi="Arial" w:cs="Arial"/>
          <w:b/>
        </w:rPr>
      </w:pPr>
    </w:p>
    <w:p w:rsidR="00704A0C" w:rsidRDefault="00704A0C" w:rsidP="00464954">
      <w:pPr>
        <w:spacing w:after="0" w:line="360" w:lineRule="auto"/>
        <w:rPr>
          <w:rFonts w:ascii="Arial" w:hAnsi="Arial" w:cs="Arial"/>
          <w:b/>
        </w:rPr>
      </w:pPr>
    </w:p>
    <w:p w:rsidR="00704A0C" w:rsidRDefault="00704A0C" w:rsidP="00464954">
      <w:pPr>
        <w:spacing w:after="0" w:line="360" w:lineRule="auto"/>
        <w:rPr>
          <w:rFonts w:ascii="Arial" w:hAnsi="Arial" w:cs="Arial"/>
          <w:b/>
        </w:rPr>
      </w:pPr>
    </w:p>
    <w:p w:rsidR="00704A0C" w:rsidRDefault="00704A0C" w:rsidP="00464954">
      <w:pPr>
        <w:spacing w:after="0" w:line="360" w:lineRule="auto"/>
        <w:rPr>
          <w:rFonts w:ascii="Arial" w:hAnsi="Arial" w:cs="Arial"/>
          <w:b/>
        </w:rPr>
      </w:pPr>
    </w:p>
    <w:p w:rsidR="00704A0C" w:rsidRDefault="00704A0C" w:rsidP="00464954">
      <w:pPr>
        <w:spacing w:after="0" w:line="360" w:lineRule="auto"/>
        <w:rPr>
          <w:rFonts w:ascii="Arial" w:hAnsi="Arial" w:cs="Arial"/>
          <w:b/>
        </w:rPr>
      </w:pPr>
    </w:p>
    <w:p w:rsidR="00704A0C" w:rsidRDefault="00704A0C" w:rsidP="00464954">
      <w:pPr>
        <w:spacing w:after="0" w:line="360" w:lineRule="auto"/>
        <w:rPr>
          <w:rFonts w:ascii="Arial" w:hAnsi="Arial" w:cs="Arial"/>
          <w:b/>
        </w:rPr>
      </w:pPr>
    </w:p>
    <w:p w:rsidR="00464954" w:rsidRDefault="00464954" w:rsidP="00464954">
      <w:pPr>
        <w:spacing w:after="0" w:line="360" w:lineRule="auto"/>
        <w:jc w:val="center"/>
        <w:rPr>
          <w:rFonts w:ascii="Arial" w:hAnsi="Arial" w:cs="Arial"/>
          <w:b/>
        </w:rPr>
      </w:pPr>
    </w:p>
    <w:p w:rsidR="00464954" w:rsidRDefault="00464954" w:rsidP="00AE6DA8">
      <w:pPr>
        <w:spacing w:after="0" w:line="360" w:lineRule="auto"/>
        <w:jc w:val="both"/>
        <w:rPr>
          <w:rFonts w:ascii="Arial" w:hAnsi="Arial" w:cs="Arial"/>
          <w:b/>
        </w:rPr>
      </w:pPr>
    </w:p>
    <w:sectPr w:rsidR="00464954" w:rsidSect="00712F25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911" w:rsidRDefault="00030911" w:rsidP="000A5DF6">
      <w:pPr>
        <w:spacing w:after="0" w:line="240" w:lineRule="auto"/>
      </w:pPr>
      <w:r>
        <w:separator/>
      </w:r>
    </w:p>
  </w:endnote>
  <w:endnote w:type="continuationSeparator" w:id="1">
    <w:p w:rsidR="00030911" w:rsidRDefault="00030911" w:rsidP="000A5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066" w:rsidRDefault="001C3066">
    <w:pPr>
      <w:pStyle w:val="Rodap"/>
    </w:pPr>
    <w:r w:rsidRPr="000A5DF6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-1268119</wp:posOffset>
          </wp:positionH>
          <wp:positionV relativeFrom="margin">
            <wp:posOffset>7881896</wp:posOffset>
          </wp:positionV>
          <wp:extent cx="8054005" cy="1276709"/>
          <wp:effectExtent l="19050" t="0" r="1270" b="0"/>
          <wp:wrapSquare wrapText="bothSides"/>
          <wp:docPr id="5" name="Picture 19" descr="Macintosh HD:Users:leocobra:Desktop:asssss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Macintosh HD:Users:leocobra:Desktop:assssss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56880" cy="1278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911" w:rsidRDefault="00030911" w:rsidP="000A5DF6">
      <w:pPr>
        <w:spacing w:after="0" w:line="240" w:lineRule="auto"/>
      </w:pPr>
      <w:r>
        <w:separator/>
      </w:r>
    </w:p>
  </w:footnote>
  <w:footnote w:type="continuationSeparator" w:id="1">
    <w:p w:rsidR="00030911" w:rsidRDefault="00030911" w:rsidP="000A5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034B3"/>
    <w:multiLevelType w:val="hybridMultilevel"/>
    <w:tmpl w:val="79762DFC"/>
    <w:lvl w:ilvl="0" w:tplc="97368B40">
      <w:start w:val="1"/>
      <w:numFmt w:val="decimal"/>
      <w:lvlText w:val="%1."/>
      <w:lvlJc w:val="left"/>
      <w:pPr>
        <w:ind w:left="1494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5DF6"/>
    <w:rsid w:val="00030911"/>
    <w:rsid w:val="00035465"/>
    <w:rsid w:val="000A10A8"/>
    <w:rsid w:val="000A5DF6"/>
    <w:rsid w:val="000B7CED"/>
    <w:rsid w:val="000D0EF4"/>
    <w:rsid w:val="000E196E"/>
    <w:rsid w:val="000F6EAD"/>
    <w:rsid w:val="001049FC"/>
    <w:rsid w:val="00193A39"/>
    <w:rsid w:val="00194861"/>
    <w:rsid w:val="001C3066"/>
    <w:rsid w:val="001C7A00"/>
    <w:rsid w:val="001D6DBD"/>
    <w:rsid w:val="00270D07"/>
    <w:rsid w:val="00275168"/>
    <w:rsid w:val="002E0859"/>
    <w:rsid w:val="00300F77"/>
    <w:rsid w:val="003141B3"/>
    <w:rsid w:val="003359C3"/>
    <w:rsid w:val="003B5A1F"/>
    <w:rsid w:val="003C7BFF"/>
    <w:rsid w:val="00464954"/>
    <w:rsid w:val="004F711C"/>
    <w:rsid w:val="006530B2"/>
    <w:rsid w:val="0066140A"/>
    <w:rsid w:val="006906C9"/>
    <w:rsid w:val="006C42D7"/>
    <w:rsid w:val="006C6683"/>
    <w:rsid w:val="006D5343"/>
    <w:rsid w:val="006F43EB"/>
    <w:rsid w:val="00704A0C"/>
    <w:rsid w:val="00712F25"/>
    <w:rsid w:val="0074448E"/>
    <w:rsid w:val="0075399F"/>
    <w:rsid w:val="00796316"/>
    <w:rsid w:val="007C7B31"/>
    <w:rsid w:val="007E30B5"/>
    <w:rsid w:val="00801DC6"/>
    <w:rsid w:val="008D56FF"/>
    <w:rsid w:val="00906AFC"/>
    <w:rsid w:val="0094013A"/>
    <w:rsid w:val="009575AF"/>
    <w:rsid w:val="00A11E2D"/>
    <w:rsid w:val="00AE6DA8"/>
    <w:rsid w:val="00B32296"/>
    <w:rsid w:val="00B50314"/>
    <w:rsid w:val="00BB5C92"/>
    <w:rsid w:val="00BD7DAC"/>
    <w:rsid w:val="00BE1545"/>
    <w:rsid w:val="00BE37AA"/>
    <w:rsid w:val="00BF6A97"/>
    <w:rsid w:val="00C77CF8"/>
    <w:rsid w:val="00CC03F0"/>
    <w:rsid w:val="00CC0CC6"/>
    <w:rsid w:val="00CE21F1"/>
    <w:rsid w:val="00D07775"/>
    <w:rsid w:val="00D97C1D"/>
    <w:rsid w:val="00DB48E7"/>
    <w:rsid w:val="00DD3DAD"/>
    <w:rsid w:val="00E21224"/>
    <w:rsid w:val="00EA1F99"/>
    <w:rsid w:val="00EE56C3"/>
    <w:rsid w:val="00F82F7E"/>
    <w:rsid w:val="00F93F51"/>
    <w:rsid w:val="00F95134"/>
    <w:rsid w:val="00FB1738"/>
    <w:rsid w:val="00FF0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F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5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5DF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0A5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A5DF6"/>
  </w:style>
  <w:style w:type="paragraph" w:styleId="Rodap">
    <w:name w:val="footer"/>
    <w:basedOn w:val="Normal"/>
    <w:link w:val="RodapChar"/>
    <w:uiPriority w:val="99"/>
    <w:semiHidden/>
    <w:unhideWhenUsed/>
    <w:rsid w:val="000A5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A5DF6"/>
  </w:style>
  <w:style w:type="paragraph" w:styleId="PargrafodaLista">
    <w:name w:val="List Paragraph"/>
    <w:basedOn w:val="Normal"/>
    <w:uiPriority w:val="34"/>
    <w:qFormat/>
    <w:rsid w:val="00BD7D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4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wander.rosa</dc:creator>
  <cp:lastModifiedBy>MIlton</cp:lastModifiedBy>
  <cp:revision>2</cp:revision>
  <cp:lastPrinted>2015-12-03T12:49:00Z</cp:lastPrinted>
  <dcterms:created xsi:type="dcterms:W3CDTF">2015-12-04T11:24:00Z</dcterms:created>
  <dcterms:modified xsi:type="dcterms:W3CDTF">2015-12-04T11:24:00Z</dcterms:modified>
</cp:coreProperties>
</file>